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55"/>
        <w:gridCol w:w="1901"/>
        <w:gridCol w:w="87"/>
        <w:gridCol w:w="844"/>
        <w:gridCol w:w="1476"/>
        <w:gridCol w:w="995"/>
        <w:gridCol w:w="198"/>
        <w:gridCol w:w="1280"/>
        <w:gridCol w:w="880"/>
      </w:tblGrid>
      <w:tr w:rsidR="00EB1DC5" w14:paraId="108DB2C3" w14:textId="77777777" w:rsidTr="00EB1DC5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62E851DB" w:rsidR="00C659D3" w:rsidRDefault="00121868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Marketing Basics</w:t>
            </w:r>
          </w:p>
        </w:tc>
      </w:tr>
      <w:tr w:rsidR="00C659D3" w14:paraId="6BCD5754" w14:textId="77777777" w:rsidTr="00EB1DC5">
        <w:tc>
          <w:tcPr>
            <w:tcW w:w="6856" w:type="dxa"/>
            <w:gridSpan w:val="7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05991F25" w:rsidR="00C659D3" w:rsidRDefault="00121868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2</w:t>
            </w:r>
          </w:p>
        </w:tc>
      </w:tr>
      <w:tr w:rsidR="00BE7E30" w14:paraId="069F66E9" w14:textId="77777777" w:rsidTr="00BE7E30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EB1DC5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1A60BEF8" w14:textId="7777777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608F258F" w:rsidR="00BE7E30" w:rsidRPr="009E6497" w:rsidRDefault="0012186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66740874" w14:textId="77777777" w:rsidTr="00EB1DC5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637A50A0" w14:textId="3AA3183C" w:rsidR="00C659D3" w:rsidRPr="009E6497" w:rsidRDefault="00121868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Business Administration</w:t>
            </w:r>
          </w:p>
        </w:tc>
      </w:tr>
      <w:tr w:rsidR="00EB1DC5" w14:paraId="4C815C92" w14:textId="77777777" w:rsidTr="00EB1DC5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09C10249" w14:textId="4605B2A2" w:rsidR="00AE2F47" w:rsidRPr="009E6497" w:rsidRDefault="00121868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 lecture of 1.5 hours per week, 12 lectures, was given in a blended format, where one lecture was in presence and one a recording switching every week. About 120 students per semester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3327F6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3327F6" w14:paraId="4F5066D1" w14:textId="77777777" w:rsidTr="009E6497">
        <w:tc>
          <w:tcPr>
            <w:tcW w:w="9016" w:type="dxa"/>
          </w:tcPr>
          <w:p w14:paraId="3D0BAD8B" w14:textId="6577EC63" w:rsidR="009E6497" w:rsidRDefault="0012186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Two groups of students received the same lecture switching per week from recording to live</w:t>
            </w:r>
            <w:r w:rsidR="00D849AE">
              <w:rPr>
                <w:rFonts w:ascii="Arial" w:hAnsi="Arial" w:cs="Arial"/>
                <w:lang w:val="en-GB"/>
              </w:rPr>
              <w:t>, where the recording was that week’s live lecture.</w:t>
            </w:r>
          </w:p>
          <w:p w14:paraId="44B4837B" w14:textId="3B670348" w:rsidR="00D849AE" w:rsidRDefault="00D849A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live lecture was also streamed via zoom to enable students that were in quarantine to listen in on the lecture.</w:t>
            </w:r>
          </w:p>
          <w:p w14:paraId="57D22FB5" w14:textId="040E6BEA" w:rsidR="00D849AE" w:rsidRPr="003327F6" w:rsidRDefault="00D849A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recording was then uploaded to the online course directory of the university (ILIAS) for both groups in their respective directory.</w:t>
            </w:r>
          </w:p>
          <w:p w14:paraId="15220A86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1DC951B6" w14:textId="7A239E70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3327F6" w14:paraId="2D21BEE6" w14:textId="77777777" w:rsidTr="009E6497">
        <w:tc>
          <w:tcPr>
            <w:tcW w:w="9016" w:type="dxa"/>
          </w:tcPr>
          <w:p w14:paraId="3561F161" w14:textId="0B21EC75" w:rsidR="00AE2F47" w:rsidRPr="003327F6" w:rsidRDefault="00D849A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For most recordings, zoom was used due to its ease of use and highly compressed format. In some instances, the recording did not work as expected and a new recording after class had to be made. This was done using the in-built feature of PowerPoint.</w:t>
            </w:r>
          </w:p>
          <w:p w14:paraId="0B34D034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1C448D4C" w14:textId="77777777" w:rsidTr="009E6497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3327F6" w14:paraId="08B2F2D3" w14:textId="77777777" w:rsidTr="009E6497">
        <w:tc>
          <w:tcPr>
            <w:tcW w:w="9016" w:type="dxa"/>
          </w:tcPr>
          <w:p w14:paraId="206713A9" w14:textId="6892462A" w:rsidR="006F416D" w:rsidRPr="003327F6" w:rsidRDefault="00D849A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 recordings directly in PowerPoint are very large compared to zoom. Also, using PowerPoint recording in a live lecture, as was necessary due to zoom not working for a while, is not a good workaround as it does not allow the presenter to go back to previous slides and add some further remarks.</w:t>
            </w:r>
          </w:p>
          <w:p w14:paraId="1D711C15" w14:textId="77777777" w:rsidR="00D849AE" w:rsidRPr="003327F6" w:rsidRDefault="00D849AE">
            <w:pPr>
              <w:rPr>
                <w:rFonts w:ascii="Arial" w:hAnsi="Arial" w:cs="Arial"/>
                <w:lang w:val="en-GB"/>
              </w:rPr>
            </w:pPr>
          </w:p>
          <w:p w14:paraId="0CED5A6E" w14:textId="50002D10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If you have additional notes or comments, or want to provide a link to online materials, please put them here:</w:t>
            </w:r>
          </w:p>
        </w:tc>
      </w:tr>
      <w:tr w:rsidR="00911E4E" w:rsidRPr="003327F6" w14:paraId="308710DF" w14:textId="77777777" w:rsidTr="009E6497">
        <w:tc>
          <w:tcPr>
            <w:tcW w:w="9016" w:type="dxa"/>
          </w:tcPr>
          <w:p w14:paraId="392FA069" w14:textId="2BC556BE" w:rsidR="00911E4E" w:rsidRPr="003327F6" w:rsidRDefault="00D849A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None</w:t>
            </w:r>
          </w:p>
          <w:p w14:paraId="2353E96B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1648D78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CBEAF3E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D0795"/>
    <w:rsid w:val="00121868"/>
    <w:rsid w:val="003327F6"/>
    <w:rsid w:val="004C0DE6"/>
    <w:rsid w:val="005B71B2"/>
    <w:rsid w:val="006F416D"/>
    <w:rsid w:val="00911E4E"/>
    <w:rsid w:val="009D013C"/>
    <w:rsid w:val="009E6497"/>
    <w:rsid w:val="00A25DC6"/>
    <w:rsid w:val="00AE2F47"/>
    <w:rsid w:val="00BD7E70"/>
    <w:rsid w:val="00BE7E30"/>
    <w:rsid w:val="00C451BA"/>
    <w:rsid w:val="00C659D3"/>
    <w:rsid w:val="00C771FF"/>
    <w:rsid w:val="00D17012"/>
    <w:rsid w:val="00D849AE"/>
    <w:rsid w:val="00DB7319"/>
    <w:rsid w:val="00E15E1B"/>
    <w:rsid w:val="00EB1DC5"/>
    <w:rsid w:val="00E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68D85026206E4BABA75D5BE499DCCA" ma:contentTypeVersion="16" ma:contentTypeDescription="Ein neues Dokument erstellen." ma:contentTypeScope="" ma:versionID="9c082bcbe298c71b4f60ecc4b643d0d7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4eb304eba2b427dda695316d43e115a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0E37E68B-4456-4585-A368-8C2C6074BB36}"/>
</file>

<file path=customXml/itemProps2.xml><?xml version="1.0" encoding="utf-8"?>
<ds:datastoreItem xmlns:ds="http://schemas.openxmlformats.org/officeDocument/2006/customXml" ds:itemID="{52EFC51C-634F-4182-B747-46CE68D08E83}"/>
</file>

<file path=customXml/itemProps3.xml><?xml version="1.0" encoding="utf-8"?>
<ds:datastoreItem xmlns:ds="http://schemas.openxmlformats.org/officeDocument/2006/customXml" ds:itemID="{F417AE1F-5348-4E74-A7F3-F272397E74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Dominik Lappenküper</cp:lastModifiedBy>
  <cp:revision>2</cp:revision>
  <dcterms:created xsi:type="dcterms:W3CDTF">2022-08-02T09:52:00Z</dcterms:created>
  <dcterms:modified xsi:type="dcterms:W3CDTF">2022-08-02T09:52:00Z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